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0B" w:rsidRDefault="0004040B" w:rsidP="00091FF0">
      <w:pPr>
        <w:jc w:val="center"/>
        <w:rPr>
          <w:b/>
          <w:szCs w:val="28"/>
          <w:u w:val="single"/>
        </w:rPr>
      </w:pPr>
    </w:p>
    <w:p w:rsidR="0004040B" w:rsidRDefault="0004040B" w:rsidP="00091FF0">
      <w:pPr>
        <w:jc w:val="center"/>
        <w:rPr>
          <w:b/>
          <w:szCs w:val="28"/>
          <w:u w:val="single"/>
        </w:rPr>
      </w:pPr>
    </w:p>
    <w:p w:rsidR="006E5D16" w:rsidRPr="00F051A6" w:rsidRDefault="00F051A6" w:rsidP="00091FF0">
      <w:pPr>
        <w:jc w:val="center"/>
        <w:rPr>
          <w:b/>
          <w:szCs w:val="28"/>
          <w:u w:val="single"/>
        </w:rPr>
      </w:pPr>
      <w:r w:rsidRPr="00F051A6">
        <w:rPr>
          <w:b/>
          <w:szCs w:val="28"/>
          <w:u w:val="single"/>
        </w:rPr>
        <w:t>CU</w:t>
      </w:r>
      <w:bookmarkStart w:id="0" w:name="_GoBack"/>
      <w:bookmarkEnd w:id="0"/>
      <w:r w:rsidRPr="00F051A6">
        <w:rPr>
          <w:b/>
          <w:szCs w:val="28"/>
          <w:u w:val="single"/>
        </w:rPr>
        <w:t>RSO 2020/21</w:t>
      </w:r>
    </w:p>
    <w:p w:rsidR="00BE22B9" w:rsidRPr="003A1335" w:rsidRDefault="00AD1CDF" w:rsidP="00091FF0">
      <w:pPr>
        <w:jc w:val="center"/>
        <w:rPr>
          <w:b/>
          <w:szCs w:val="28"/>
          <w:u w:val="single"/>
        </w:rPr>
      </w:pPr>
      <w:r w:rsidRPr="00F051A6">
        <w:rPr>
          <w:b/>
          <w:szCs w:val="28"/>
          <w:u w:val="single"/>
        </w:rPr>
        <w:t>CONVOCATORIA</w:t>
      </w:r>
      <w:r w:rsidRPr="00F051A6">
        <w:rPr>
          <w:b/>
          <w:color w:val="FF0000"/>
          <w:szCs w:val="28"/>
          <w:u w:val="single"/>
        </w:rPr>
        <w:t xml:space="preserve"> </w:t>
      </w:r>
      <w:r w:rsidR="0062770B" w:rsidRPr="00F051A6">
        <w:rPr>
          <w:b/>
          <w:color w:val="FF0000"/>
          <w:szCs w:val="28"/>
          <w:u w:val="single"/>
        </w:rPr>
        <w:t>“CASOS ESPECIALES”</w:t>
      </w:r>
      <w:r w:rsidR="00D66B6A" w:rsidRPr="00F051A6">
        <w:rPr>
          <w:b/>
          <w:color w:val="FF0000"/>
          <w:szCs w:val="28"/>
          <w:u w:val="single"/>
        </w:rPr>
        <w:t xml:space="preserve"> </w:t>
      </w:r>
      <w:r w:rsidR="005E5BFF" w:rsidRPr="00F051A6">
        <w:rPr>
          <w:b/>
          <w:szCs w:val="28"/>
          <w:u w:val="single"/>
        </w:rPr>
        <w:t xml:space="preserve">PARA REALIZAR EL PRACTICUM </w:t>
      </w:r>
      <w:r w:rsidR="0062770B" w:rsidRPr="00F051A6">
        <w:rPr>
          <w:b/>
          <w:szCs w:val="28"/>
          <w:u w:val="single"/>
        </w:rPr>
        <w:t xml:space="preserve">I y </w:t>
      </w:r>
      <w:r w:rsidR="006E5D16" w:rsidRPr="00F051A6">
        <w:rPr>
          <w:b/>
          <w:szCs w:val="28"/>
          <w:u w:val="single"/>
        </w:rPr>
        <w:t xml:space="preserve">PRACTICUM </w:t>
      </w:r>
      <w:r w:rsidR="0062770B" w:rsidRPr="00F051A6">
        <w:rPr>
          <w:b/>
          <w:szCs w:val="28"/>
          <w:u w:val="single"/>
        </w:rPr>
        <w:t>II</w:t>
      </w:r>
    </w:p>
    <w:p w:rsidR="00AD1CDF" w:rsidRPr="00315599" w:rsidRDefault="00AD1CDF" w:rsidP="00C82F2B">
      <w:pPr>
        <w:spacing w:line="240" w:lineRule="auto"/>
        <w:rPr>
          <w:b/>
          <w:sz w:val="20"/>
        </w:rPr>
      </w:pPr>
      <w:r w:rsidRPr="00315599">
        <w:rPr>
          <w:sz w:val="20"/>
        </w:rPr>
        <w:t xml:space="preserve">Se informa al alumnado que </w:t>
      </w:r>
      <w:r w:rsidR="00D66B6A" w:rsidRPr="00315599">
        <w:rPr>
          <w:sz w:val="20"/>
        </w:rPr>
        <w:t>próximamente se abrirá</w:t>
      </w:r>
      <w:r w:rsidRPr="00315599">
        <w:rPr>
          <w:sz w:val="20"/>
        </w:rPr>
        <w:t xml:space="preserve"> el plazo para solicitar</w:t>
      </w:r>
      <w:r w:rsidR="0062770B">
        <w:rPr>
          <w:sz w:val="20"/>
        </w:rPr>
        <w:t xml:space="preserve"> hacer las Prácticas en la modalidad de “</w:t>
      </w:r>
      <w:r w:rsidR="0062770B" w:rsidRPr="0062770B">
        <w:rPr>
          <w:b/>
          <w:sz w:val="20"/>
        </w:rPr>
        <w:t>CASOS ESPECIALES</w:t>
      </w:r>
      <w:r w:rsidR="0062770B">
        <w:rPr>
          <w:b/>
          <w:sz w:val="20"/>
        </w:rPr>
        <w:t>”</w:t>
      </w:r>
      <w:r w:rsidR="0062770B">
        <w:rPr>
          <w:sz w:val="20"/>
        </w:rPr>
        <w:t xml:space="preserve"> para el </w:t>
      </w:r>
      <w:proofErr w:type="spellStart"/>
      <w:r w:rsidRPr="00F051A6">
        <w:rPr>
          <w:b/>
          <w:color w:val="FF0000"/>
          <w:sz w:val="20"/>
        </w:rPr>
        <w:t>Practicum</w:t>
      </w:r>
      <w:proofErr w:type="spellEnd"/>
      <w:r w:rsidRPr="00F051A6">
        <w:rPr>
          <w:b/>
          <w:color w:val="FF0000"/>
          <w:sz w:val="20"/>
        </w:rPr>
        <w:t xml:space="preserve"> </w:t>
      </w:r>
      <w:r w:rsidR="0062770B" w:rsidRPr="00F051A6">
        <w:rPr>
          <w:b/>
          <w:color w:val="FF0000"/>
          <w:sz w:val="20"/>
        </w:rPr>
        <w:t xml:space="preserve">I y </w:t>
      </w:r>
      <w:proofErr w:type="spellStart"/>
      <w:r w:rsidR="006E5D16" w:rsidRPr="00F051A6">
        <w:rPr>
          <w:b/>
          <w:color w:val="FF0000"/>
          <w:sz w:val="20"/>
        </w:rPr>
        <w:t>Practicum</w:t>
      </w:r>
      <w:proofErr w:type="spellEnd"/>
      <w:r w:rsidR="006E5D16" w:rsidRPr="00F051A6">
        <w:rPr>
          <w:b/>
          <w:color w:val="FF0000"/>
          <w:sz w:val="20"/>
        </w:rPr>
        <w:t xml:space="preserve"> </w:t>
      </w:r>
      <w:r w:rsidRPr="00F051A6">
        <w:rPr>
          <w:b/>
          <w:color w:val="FF0000"/>
          <w:sz w:val="20"/>
        </w:rPr>
        <w:t>II</w:t>
      </w:r>
      <w:r w:rsidR="005E5BFF" w:rsidRPr="00F051A6">
        <w:rPr>
          <w:b/>
          <w:color w:val="FF0000"/>
          <w:sz w:val="20"/>
        </w:rPr>
        <w:t>.</w:t>
      </w:r>
    </w:p>
    <w:p w:rsidR="00AD1CDF" w:rsidRPr="00003F10" w:rsidRDefault="00AD1CDF" w:rsidP="00C82F2B">
      <w:pPr>
        <w:spacing w:line="240" w:lineRule="auto"/>
        <w:jc w:val="center"/>
        <w:rPr>
          <w:sz w:val="24"/>
          <w:szCs w:val="24"/>
        </w:rPr>
      </w:pPr>
      <w:r w:rsidRPr="00003F10">
        <w:rPr>
          <w:b/>
          <w:sz w:val="24"/>
          <w:szCs w:val="24"/>
        </w:rPr>
        <w:t>Plazo de solicitud desde</w:t>
      </w:r>
      <w:r w:rsidR="006A1FCE" w:rsidRPr="00003F10">
        <w:rPr>
          <w:b/>
          <w:sz w:val="24"/>
          <w:szCs w:val="24"/>
        </w:rPr>
        <w:t xml:space="preserve"> las 00:00</w:t>
      </w:r>
      <w:r w:rsidRPr="00003F10">
        <w:rPr>
          <w:b/>
          <w:sz w:val="24"/>
          <w:szCs w:val="24"/>
        </w:rPr>
        <w:t xml:space="preserve"> </w:t>
      </w:r>
      <w:r w:rsidR="006A1FCE" w:rsidRPr="00003F10">
        <w:rPr>
          <w:b/>
          <w:sz w:val="24"/>
          <w:szCs w:val="24"/>
        </w:rPr>
        <w:t>d</w:t>
      </w:r>
      <w:r w:rsidR="0062770B" w:rsidRPr="00003F10">
        <w:rPr>
          <w:b/>
          <w:sz w:val="24"/>
          <w:szCs w:val="24"/>
        </w:rPr>
        <w:t xml:space="preserve">el </w:t>
      </w:r>
      <w:r w:rsidR="006A1FCE" w:rsidRPr="00003F10">
        <w:rPr>
          <w:b/>
          <w:sz w:val="24"/>
          <w:szCs w:val="24"/>
        </w:rPr>
        <w:t xml:space="preserve">día </w:t>
      </w:r>
      <w:r w:rsidR="00610E9A" w:rsidRPr="00003F10">
        <w:rPr>
          <w:b/>
          <w:sz w:val="24"/>
          <w:szCs w:val="24"/>
        </w:rPr>
        <w:t>16</w:t>
      </w:r>
      <w:r w:rsidR="00D66B6A" w:rsidRPr="00003F10">
        <w:rPr>
          <w:b/>
          <w:sz w:val="28"/>
          <w:szCs w:val="24"/>
        </w:rPr>
        <w:t xml:space="preserve"> de </w:t>
      </w:r>
      <w:r w:rsidR="0062770B" w:rsidRPr="00003F10">
        <w:rPr>
          <w:b/>
          <w:sz w:val="28"/>
          <w:szCs w:val="24"/>
        </w:rPr>
        <w:t>septiembre</w:t>
      </w:r>
      <w:r w:rsidR="006A1FCE" w:rsidRPr="00003F10">
        <w:rPr>
          <w:b/>
          <w:sz w:val="28"/>
          <w:szCs w:val="24"/>
        </w:rPr>
        <w:t xml:space="preserve"> de 2020</w:t>
      </w:r>
      <w:r w:rsidRPr="00003F10">
        <w:rPr>
          <w:b/>
          <w:sz w:val="24"/>
          <w:szCs w:val="24"/>
        </w:rPr>
        <w:t xml:space="preserve"> </w:t>
      </w:r>
      <w:r w:rsidR="006A1FCE" w:rsidRPr="00003F10">
        <w:rPr>
          <w:b/>
          <w:sz w:val="24"/>
          <w:szCs w:val="24"/>
        </w:rPr>
        <w:t>a las 23:59 horas del día</w:t>
      </w:r>
      <w:r w:rsidR="0062770B" w:rsidRPr="00003F10">
        <w:rPr>
          <w:b/>
          <w:sz w:val="24"/>
          <w:szCs w:val="24"/>
        </w:rPr>
        <w:t xml:space="preserve"> </w:t>
      </w:r>
      <w:r w:rsidR="00610E9A" w:rsidRPr="00003F10">
        <w:rPr>
          <w:b/>
          <w:sz w:val="24"/>
          <w:szCs w:val="24"/>
        </w:rPr>
        <w:t>30</w:t>
      </w:r>
      <w:r w:rsidRPr="00003F10">
        <w:rPr>
          <w:b/>
          <w:sz w:val="28"/>
          <w:szCs w:val="24"/>
        </w:rPr>
        <w:t xml:space="preserve"> de </w:t>
      </w:r>
      <w:r w:rsidR="006A1FCE" w:rsidRPr="00003F10">
        <w:rPr>
          <w:b/>
          <w:sz w:val="28"/>
          <w:szCs w:val="24"/>
        </w:rPr>
        <w:t>septiembre de 2020</w:t>
      </w:r>
    </w:p>
    <w:p w:rsidR="00F051A6" w:rsidRDefault="00AD1CDF" w:rsidP="00C82F2B">
      <w:pPr>
        <w:spacing w:line="240" w:lineRule="auto"/>
        <w:rPr>
          <w:sz w:val="20"/>
        </w:rPr>
      </w:pPr>
      <w:r w:rsidRPr="00003F10">
        <w:rPr>
          <w:sz w:val="20"/>
        </w:rPr>
        <w:t xml:space="preserve">La </w:t>
      </w:r>
      <w:r w:rsidRPr="00003F10">
        <w:rPr>
          <w:b/>
          <w:sz w:val="20"/>
        </w:rPr>
        <w:t>solicitud</w:t>
      </w:r>
      <w:r w:rsidR="009E3154" w:rsidRPr="00003F10">
        <w:rPr>
          <w:rStyle w:val="Refdenotaalpie"/>
          <w:b/>
          <w:sz w:val="20"/>
        </w:rPr>
        <w:footnoteReference w:id="1"/>
      </w:r>
      <w:r w:rsidRPr="00003F10">
        <w:rPr>
          <w:sz w:val="20"/>
        </w:rPr>
        <w:t xml:space="preserve"> </w:t>
      </w:r>
      <w:r w:rsidR="006A1FCE" w:rsidRPr="00003F10">
        <w:rPr>
          <w:sz w:val="20"/>
        </w:rPr>
        <w:t>se registrará a través de</w:t>
      </w:r>
      <w:r w:rsidR="00F051A6" w:rsidRPr="00003F10">
        <w:rPr>
          <w:sz w:val="20"/>
        </w:rPr>
        <w:t xml:space="preserve"> </w:t>
      </w:r>
      <w:r w:rsidR="006A1FCE" w:rsidRPr="00003F10">
        <w:rPr>
          <w:sz w:val="20"/>
        </w:rPr>
        <w:t xml:space="preserve">la sede electrónica de la </w:t>
      </w:r>
      <w:proofErr w:type="spellStart"/>
      <w:r w:rsidR="006A1FCE" w:rsidRPr="00003F10">
        <w:rPr>
          <w:sz w:val="20"/>
        </w:rPr>
        <w:t>UVa</w:t>
      </w:r>
      <w:proofErr w:type="spellEnd"/>
      <w:r w:rsidR="006A1FCE" w:rsidRPr="00003F10">
        <w:rPr>
          <w:sz w:val="20"/>
        </w:rPr>
        <w:t xml:space="preserve"> en la forma que se describe al final de esta convocatoria.</w:t>
      </w:r>
      <w:r w:rsidR="006A1FCE">
        <w:rPr>
          <w:sz w:val="20"/>
        </w:rPr>
        <w:t xml:space="preserve"> </w:t>
      </w:r>
    </w:p>
    <w:p w:rsidR="00AD1CDF" w:rsidRPr="00F051A6" w:rsidRDefault="00AD1CDF" w:rsidP="00F051A6">
      <w:pPr>
        <w:spacing w:line="240" w:lineRule="auto"/>
        <w:jc w:val="both"/>
        <w:rPr>
          <w:color w:val="002060"/>
          <w:sz w:val="20"/>
        </w:rPr>
      </w:pPr>
      <w:r w:rsidRPr="00F051A6">
        <w:rPr>
          <w:color w:val="002060"/>
          <w:sz w:val="20"/>
        </w:rPr>
        <w:t>Aqu</w:t>
      </w:r>
      <w:r w:rsidR="009E3154" w:rsidRPr="00F051A6">
        <w:rPr>
          <w:color w:val="002060"/>
          <w:sz w:val="20"/>
        </w:rPr>
        <w:t xml:space="preserve">ellos estudiantes que soliciten </w:t>
      </w:r>
      <w:r w:rsidRPr="00F051A6">
        <w:rPr>
          <w:color w:val="002060"/>
          <w:sz w:val="20"/>
        </w:rPr>
        <w:t xml:space="preserve">hacer las Prácticas </w:t>
      </w:r>
      <w:r w:rsidR="009E3154" w:rsidRPr="00F051A6">
        <w:rPr>
          <w:color w:val="002060"/>
          <w:sz w:val="20"/>
        </w:rPr>
        <w:t xml:space="preserve">en la modalidad de “CASOS ESPECIALES” deberán presentar la documentación correspondiente que justifique dicha situación. En caso de querer realizar el </w:t>
      </w:r>
      <w:proofErr w:type="spellStart"/>
      <w:r w:rsidR="009E3154" w:rsidRPr="00F051A6">
        <w:rPr>
          <w:color w:val="002060"/>
          <w:sz w:val="20"/>
        </w:rPr>
        <w:t>Practicum</w:t>
      </w:r>
      <w:proofErr w:type="spellEnd"/>
      <w:r w:rsidR="009E3154" w:rsidRPr="00F051A6">
        <w:rPr>
          <w:color w:val="002060"/>
          <w:sz w:val="20"/>
        </w:rPr>
        <w:t xml:space="preserve"> en otra </w:t>
      </w:r>
      <w:r w:rsidRPr="00F051A6">
        <w:rPr>
          <w:color w:val="002060"/>
          <w:sz w:val="20"/>
        </w:rPr>
        <w:t>provincia o en otra Comunidad Autónoma tendrán que presentar el correspondiente certificado de empadronamiento.</w:t>
      </w:r>
    </w:p>
    <w:p w:rsidR="00315599" w:rsidRDefault="00315599" w:rsidP="00C82F2B">
      <w:pPr>
        <w:spacing w:after="0" w:line="240" w:lineRule="auto"/>
        <w:ind w:left="720"/>
        <w:jc w:val="both"/>
        <w:rPr>
          <w:rFonts w:eastAsia="Times New Roman" w:cs="Tahoma"/>
          <w:sz w:val="20"/>
          <w:lang w:eastAsia="es-ES"/>
        </w:rPr>
      </w:pPr>
    </w:p>
    <w:p w:rsidR="00D66B6A" w:rsidRPr="00F051A6" w:rsidRDefault="00D66B6A" w:rsidP="00F051A6">
      <w:pPr>
        <w:shd w:val="clear" w:color="auto" w:fill="C6D9F1" w:themeFill="text2" w:themeFillTint="33"/>
        <w:spacing w:after="0" w:line="240" w:lineRule="auto"/>
        <w:jc w:val="both"/>
        <w:rPr>
          <w:rFonts w:eastAsia="Times New Roman" w:cs="Times New Roman"/>
          <w:b/>
          <w:color w:val="000000" w:themeColor="text1"/>
          <w:sz w:val="28"/>
          <w:szCs w:val="32"/>
          <w:u w:val="single"/>
          <w:lang w:eastAsia="es-ES"/>
        </w:rPr>
      </w:pPr>
      <w:r w:rsidRPr="00F051A6">
        <w:rPr>
          <w:rFonts w:eastAsia="Times New Roman" w:cs="Times New Roman"/>
          <w:b/>
          <w:color w:val="000000" w:themeColor="text1"/>
          <w:sz w:val="28"/>
          <w:szCs w:val="32"/>
          <w:u w:val="single"/>
          <w:lang w:eastAsia="es-ES"/>
        </w:rPr>
        <w:t>¿Qué se entiende por “Casos Especiales?</w:t>
      </w:r>
    </w:p>
    <w:p w:rsidR="00D66B6A" w:rsidRPr="00315599" w:rsidRDefault="00D66B6A" w:rsidP="00C82F2B">
      <w:pPr>
        <w:spacing w:after="0" w:line="240" w:lineRule="auto"/>
        <w:ind w:left="720"/>
        <w:jc w:val="both"/>
        <w:rPr>
          <w:rFonts w:eastAsia="Times New Roman" w:cs="Tahoma"/>
          <w:sz w:val="20"/>
          <w:lang w:eastAsia="es-ES"/>
        </w:rPr>
      </w:pPr>
    </w:p>
    <w:p w:rsidR="00D66B6A" w:rsidRPr="00315599" w:rsidRDefault="00D66B6A" w:rsidP="00F051A6">
      <w:pPr>
        <w:spacing w:after="0" w:line="240" w:lineRule="auto"/>
        <w:jc w:val="both"/>
        <w:rPr>
          <w:rFonts w:eastAsia="Times New Roman" w:cs="Tahoma"/>
          <w:sz w:val="20"/>
          <w:lang w:eastAsia="es-ES"/>
        </w:rPr>
      </w:pPr>
      <w:r w:rsidRPr="00315599">
        <w:rPr>
          <w:rFonts w:eastAsia="Times New Roman" w:cs="Tahoma"/>
          <w:sz w:val="20"/>
          <w:lang w:eastAsia="es-ES"/>
        </w:rPr>
        <w:t xml:space="preserve">Aquellos estudiantes que, por reunir unas características particulares, solicitan adecuar </w:t>
      </w:r>
      <w:r w:rsidR="00F051A6">
        <w:rPr>
          <w:rFonts w:eastAsia="Times New Roman" w:cs="Tahoma"/>
          <w:sz w:val="20"/>
          <w:lang w:eastAsia="es-ES"/>
        </w:rPr>
        <w:t xml:space="preserve">la secuenciación del </w:t>
      </w:r>
      <w:proofErr w:type="spellStart"/>
      <w:r w:rsidR="00F051A6">
        <w:rPr>
          <w:rFonts w:eastAsia="Times New Roman" w:cs="Tahoma"/>
          <w:sz w:val="20"/>
          <w:lang w:eastAsia="es-ES"/>
        </w:rPr>
        <w:t>Practicum</w:t>
      </w:r>
      <w:proofErr w:type="spellEnd"/>
      <w:r w:rsidR="00F051A6">
        <w:rPr>
          <w:rFonts w:eastAsia="Times New Roman" w:cs="Tahoma"/>
          <w:sz w:val="20"/>
          <w:lang w:eastAsia="es-ES"/>
        </w:rPr>
        <w:t xml:space="preserve"> </w:t>
      </w:r>
      <w:r w:rsidRPr="00315599">
        <w:rPr>
          <w:rFonts w:eastAsia="Times New Roman" w:cs="Tahoma"/>
          <w:sz w:val="20"/>
          <w:lang w:eastAsia="es-ES"/>
        </w:rPr>
        <w:t xml:space="preserve">a dicha circunstancia: ser deportista, estar trabajando, residir en otra provincia o Comunidad autónoma, enfermedad… tal y como se recoge en la Resolución de la Comisión General de </w:t>
      </w:r>
      <w:proofErr w:type="spellStart"/>
      <w:r w:rsidRPr="00315599">
        <w:rPr>
          <w:rFonts w:eastAsia="Times New Roman" w:cs="Tahoma"/>
          <w:sz w:val="20"/>
          <w:lang w:eastAsia="es-ES"/>
        </w:rPr>
        <w:t>Practicum</w:t>
      </w:r>
      <w:proofErr w:type="spellEnd"/>
      <w:r w:rsidRPr="00315599">
        <w:rPr>
          <w:rFonts w:eastAsia="Times New Roman" w:cs="Tahoma"/>
          <w:sz w:val="20"/>
          <w:lang w:eastAsia="es-ES"/>
        </w:rPr>
        <w:t>.</w:t>
      </w:r>
    </w:p>
    <w:p w:rsidR="00315599" w:rsidRDefault="00315599" w:rsidP="00C82F2B">
      <w:pPr>
        <w:spacing w:after="0" w:line="240" w:lineRule="auto"/>
        <w:ind w:left="720"/>
        <w:jc w:val="both"/>
        <w:rPr>
          <w:rFonts w:eastAsia="Times New Roman" w:cs="Tahoma"/>
          <w:lang w:eastAsia="es-ES"/>
        </w:rPr>
      </w:pPr>
    </w:p>
    <w:p w:rsidR="003A1335" w:rsidRDefault="003A1335" w:rsidP="00C82F2B">
      <w:pPr>
        <w:pStyle w:val="Prrafodelista"/>
        <w:spacing w:after="0" w:line="240" w:lineRule="auto"/>
        <w:ind w:left="0"/>
        <w:contextualSpacing w:val="0"/>
        <w:jc w:val="center"/>
        <w:rPr>
          <w:color w:val="FF0000"/>
          <w:sz w:val="20"/>
          <w:szCs w:val="20"/>
        </w:rPr>
      </w:pPr>
    </w:p>
    <w:p w:rsidR="003A1335" w:rsidRDefault="003A1335" w:rsidP="00C82F2B">
      <w:pPr>
        <w:pStyle w:val="Prrafodelista"/>
        <w:spacing w:after="0" w:line="240" w:lineRule="auto"/>
        <w:ind w:left="0"/>
        <w:contextualSpacing w:val="0"/>
        <w:jc w:val="center"/>
        <w:rPr>
          <w:color w:val="FF0000"/>
          <w:sz w:val="20"/>
          <w:szCs w:val="20"/>
        </w:rPr>
      </w:pPr>
    </w:p>
    <w:p w:rsidR="00315599" w:rsidRPr="00964A21" w:rsidRDefault="00315599" w:rsidP="00964A21">
      <w:pPr>
        <w:pStyle w:val="Prrafodelista"/>
        <w:shd w:val="clear" w:color="auto" w:fill="EEECE1" w:themeFill="background2"/>
        <w:spacing w:after="0" w:line="240" w:lineRule="auto"/>
        <w:ind w:left="0"/>
        <w:contextualSpacing w:val="0"/>
        <w:jc w:val="center"/>
        <w:rPr>
          <w:b/>
          <w:sz w:val="28"/>
          <w:szCs w:val="20"/>
        </w:rPr>
      </w:pPr>
      <w:r w:rsidRPr="00964A21">
        <w:rPr>
          <w:b/>
          <w:sz w:val="28"/>
          <w:szCs w:val="20"/>
        </w:rPr>
        <w:t>Criterios establecidos para la solicitud de “Casos Especiales”</w:t>
      </w:r>
    </w:p>
    <w:p w:rsidR="00315599" w:rsidRPr="00C82F2B" w:rsidRDefault="00315599" w:rsidP="00C82F2B">
      <w:pPr>
        <w:pStyle w:val="Prrafodelista"/>
        <w:spacing w:after="0" w:line="240" w:lineRule="auto"/>
        <w:ind w:left="0"/>
        <w:contextualSpacing w:val="0"/>
        <w:jc w:val="both"/>
        <w:rPr>
          <w:color w:val="FF0000"/>
          <w:sz w:val="20"/>
          <w:szCs w:val="20"/>
        </w:rPr>
      </w:pPr>
    </w:p>
    <w:p w:rsidR="00315599" w:rsidRPr="00C82F2B" w:rsidRDefault="00315599" w:rsidP="00C82F2B">
      <w:pPr>
        <w:pStyle w:val="Prrafodelista"/>
        <w:spacing w:line="240" w:lineRule="auto"/>
        <w:jc w:val="center"/>
        <w:rPr>
          <w:sz w:val="20"/>
          <w:szCs w:val="20"/>
        </w:rPr>
      </w:pPr>
      <w:r w:rsidRPr="00C82F2B">
        <w:rPr>
          <w:sz w:val="20"/>
          <w:szCs w:val="20"/>
        </w:rPr>
        <w:t>RESOLUCIÓN DE SOLICITUDES: PRACTICUM EN SITUACIONES ESPECIALES</w:t>
      </w:r>
    </w:p>
    <w:p w:rsidR="00315599" w:rsidRPr="00C82F2B" w:rsidRDefault="00315599" w:rsidP="00C82F2B">
      <w:pPr>
        <w:pStyle w:val="Prrafodelista"/>
        <w:spacing w:line="240" w:lineRule="auto"/>
        <w:jc w:val="center"/>
        <w:rPr>
          <w:sz w:val="20"/>
          <w:szCs w:val="20"/>
        </w:rPr>
      </w:pPr>
      <w:r w:rsidRPr="00C82F2B">
        <w:rPr>
          <w:sz w:val="20"/>
          <w:szCs w:val="20"/>
        </w:rPr>
        <w:t>COMISIÓN GENERAL DE PRACTICUM</w:t>
      </w:r>
    </w:p>
    <w:p w:rsidR="00315599" w:rsidRPr="00C82F2B" w:rsidRDefault="00315599" w:rsidP="00C82F2B">
      <w:pPr>
        <w:pStyle w:val="Prrafodelista"/>
        <w:spacing w:line="240" w:lineRule="auto"/>
        <w:jc w:val="center"/>
        <w:rPr>
          <w:sz w:val="20"/>
          <w:szCs w:val="20"/>
        </w:rPr>
      </w:pPr>
      <w:r w:rsidRPr="00C82F2B">
        <w:rPr>
          <w:sz w:val="20"/>
          <w:szCs w:val="20"/>
        </w:rPr>
        <w:t>MIÉRCOLES 30 DE NOVIEMBRE DE 2016</w:t>
      </w:r>
    </w:p>
    <w:p w:rsidR="00315599" w:rsidRPr="00C82F2B" w:rsidRDefault="00315599" w:rsidP="00C82F2B">
      <w:pPr>
        <w:pStyle w:val="Prrafodelista"/>
        <w:spacing w:line="240" w:lineRule="auto"/>
        <w:jc w:val="center"/>
        <w:rPr>
          <w:sz w:val="20"/>
          <w:szCs w:val="20"/>
        </w:rPr>
      </w:pPr>
      <w:r w:rsidRPr="00C82F2B">
        <w:rPr>
          <w:sz w:val="20"/>
          <w:szCs w:val="20"/>
        </w:rPr>
        <w:t>________________________________________________</w:t>
      </w:r>
    </w:p>
    <w:p w:rsidR="00315599" w:rsidRPr="00C82F2B" w:rsidRDefault="00315599" w:rsidP="00C82F2B">
      <w:pPr>
        <w:pStyle w:val="Prrafodelista"/>
        <w:spacing w:after="0" w:line="240" w:lineRule="auto"/>
        <w:ind w:left="709" w:right="428"/>
        <w:contextualSpacing w:val="0"/>
        <w:jc w:val="both"/>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t xml:space="preserve">La concesión de solicitudes en la presente resolución </w:t>
      </w:r>
      <w:r w:rsidRPr="00C82F2B">
        <w:rPr>
          <w:rFonts w:cs="Arial"/>
          <w:sz w:val="20"/>
          <w:szCs w:val="20"/>
          <w:u w:val="single"/>
        </w:rPr>
        <w:t>puede estar sujeta a modificaciones en función de la disponibilidad de plaza para cada situación especial</w:t>
      </w:r>
      <w:r w:rsidRPr="00C82F2B">
        <w:rPr>
          <w:rFonts w:cs="Arial"/>
          <w:sz w:val="20"/>
          <w:szCs w:val="20"/>
        </w:rPr>
        <w:t>. En caso de disponibilidad de plaza, se comunicará al interesado mediante correo electrónico a la cuenta alumnos.uva.es el nombre del centro educativo en el que deberán realizar sus prácticas. Si no hay oferta de plazas para la situación especial del interesado, también le será informado por esta vía.</w:t>
      </w:r>
    </w:p>
    <w:p w:rsidR="00315599" w:rsidRPr="00C82F2B" w:rsidRDefault="00315599" w:rsidP="00C82F2B">
      <w:pPr>
        <w:pStyle w:val="Prrafodelista"/>
        <w:spacing w:line="240" w:lineRule="auto"/>
        <w:ind w:left="1065" w:right="428"/>
        <w:jc w:val="both"/>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t>En el caso de que el estudiante haya solicitado una provincia distinta a la de Valladolid especificando el centro educativo en el que se desea realizar las prácticas, se concede la provincia, pero no se garantiza la plaza en el centro solicitado. Tramitándose la solicitud de Centro a través de la Dirección Provincial.</w:t>
      </w:r>
    </w:p>
    <w:p w:rsidR="00315599" w:rsidRPr="00C82F2B" w:rsidRDefault="00315599" w:rsidP="00C82F2B">
      <w:pPr>
        <w:pStyle w:val="Prrafodelista"/>
        <w:spacing w:line="240" w:lineRule="auto"/>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lastRenderedPageBreak/>
        <w:t>En el caso de que se haya concedido flexibilidad en las entradas y salidas, el estudiante deberá recuperar el número de horas que haya estado ausente del centro educativo, ampliando su estancia los días necesarios.</w:t>
      </w:r>
    </w:p>
    <w:p w:rsidR="00315599" w:rsidRPr="00C82F2B" w:rsidRDefault="00315599" w:rsidP="00C82F2B">
      <w:pPr>
        <w:pStyle w:val="Prrafodelista"/>
        <w:spacing w:line="240" w:lineRule="auto"/>
        <w:ind w:left="0" w:right="428"/>
        <w:jc w:val="both"/>
        <w:rPr>
          <w:rFonts w:cs="Arial"/>
          <w:sz w:val="20"/>
          <w:szCs w:val="20"/>
        </w:rPr>
      </w:pPr>
    </w:p>
    <w:p w:rsidR="00315599" w:rsidRPr="00C82F2B" w:rsidRDefault="00315599" w:rsidP="00C82F2B">
      <w:pPr>
        <w:pStyle w:val="Prrafodelista"/>
        <w:spacing w:line="240" w:lineRule="auto"/>
        <w:ind w:left="0"/>
        <w:jc w:val="both"/>
        <w:rPr>
          <w:rFonts w:cs="Arial"/>
          <w:sz w:val="20"/>
          <w:szCs w:val="20"/>
        </w:rPr>
      </w:pPr>
    </w:p>
    <w:p w:rsidR="00315599" w:rsidRPr="00C82F2B" w:rsidRDefault="00315599" w:rsidP="00C82F2B">
      <w:pPr>
        <w:pStyle w:val="Prrafodelista"/>
        <w:spacing w:line="240" w:lineRule="auto"/>
        <w:ind w:left="0"/>
        <w:jc w:val="both"/>
        <w:rPr>
          <w:b/>
          <w:sz w:val="20"/>
          <w:szCs w:val="20"/>
          <w:u w:val="single"/>
        </w:rPr>
      </w:pPr>
      <w:r w:rsidRPr="00C82F2B">
        <w:rPr>
          <w:b/>
          <w:sz w:val="20"/>
          <w:szCs w:val="20"/>
          <w:u w:val="single"/>
        </w:rPr>
        <w:t>Criterios acordados:</w:t>
      </w:r>
    </w:p>
    <w:p w:rsidR="00315599" w:rsidRPr="00C82F2B" w:rsidRDefault="00315599" w:rsidP="00C82F2B">
      <w:pPr>
        <w:pStyle w:val="Prrafodelista"/>
        <w:spacing w:line="240" w:lineRule="auto"/>
        <w:ind w:left="0"/>
        <w:jc w:val="both"/>
        <w:rPr>
          <w:sz w:val="20"/>
          <w:szCs w:val="20"/>
        </w:rPr>
      </w:pP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presentadas por Deportistas Uva (ROA) o situaciones asimiladas.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cursar el </w:t>
      </w:r>
      <w:proofErr w:type="spellStart"/>
      <w:r w:rsidRPr="00C82F2B">
        <w:rPr>
          <w:sz w:val="20"/>
          <w:szCs w:val="20"/>
        </w:rPr>
        <w:t>Practicum</w:t>
      </w:r>
      <w:proofErr w:type="spellEnd"/>
      <w:r w:rsidRPr="00C82F2B">
        <w:rPr>
          <w:sz w:val="20"/>
          <w:szCs w:val="20"/>
        </w:rPr>
        <w:t xml:space="preserve">  en  el centro en el que desempeña una actividad laboral con continuidad  de horario, que excluya la posibilidad  de asignar otro centro.</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cursar el </w:t>
      </w:r>
      <w:proofErr w:type="spellStart"/>
      <w:r w:rsidRPr="00C82F2B">
        <w:rPr>
          <w:sz w:val="20"/>
          <w:szCs w:val="20"/>
        </w:rPr>
        <w:t>Practicum</w:t>
      </w:r>
      <w:proofErr w:type="spellEnd"/>
      <w:r w:rsidRPr="00C82F2B">
        <w:rPr>
          <w:sz w:val="20"/>
          <w:szCs w:val="20"/>
        </w:rPr>
        <w:t xml:space="preserve"> en un Centro de otra provincia en función de las plazas disponibles en esa Dirección Provincial de Educación.</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horario de tarde, por motivos laborales.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participación en proyectos reconocidos por una institución pública.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un Centro adaptado, por motivos de “Reconocimiento de Discapacidad”.</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tratamientos médicos.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ser estudiante Erasmus en la </w:t>
      </w:r>
      <w:proofErr w:type="spellStart"/>
      <w:r w:rsidRPr="00C82F2B">
        <w:rPr>
          <w:sz w:val="20"/>
          <w:szCs w:val="20"/>
        </w:rPr>
        <w:t>Feyts</w:t>
      </w:r>
      <w:proofErr w:type="spellEnd"/>
      <w:r w:rsidRPr="00C82F2B">
        <w:rPr>
          <w:sz w:val="20"/>
          <w:szCs w:val="20"/>
        </w:rPr>
        <w:t>.</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motivos laborales, en </w:t>
      </w:r>
      <w:r w:rsidRPr="00C82F2B">
        <w:rPr>
          <w:sz w:val="20"/>
          <w:szCs w:val="20"/>
        </w:rPr>
        <w:tab/>
        <w:t>horario continuo, dada la amplia oferta de Centros con jornada continua.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 en horario continuo, dada la amplia oferta de Centros con jornada </w:t>
      </w:r>
      <w:r w:rsidRPr="00C82F2B">
        <w:rPr>
          <w:sz w:val="20"/>
          <w:szCs w:val="20"/>
        </w:rPr>
        <w:tab/>
        <w:t>continua.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residencia o </w:t>
      </w:r>
      <w:r w:rsidRPr="00C82F2B">
        <w:rPr>
          <w:sz w:val="20"/>
          <w:szCs w:val="20"/>
        </w:rPr>
        <w:tab/>
        <w:t xml:space="preserve">desplazamiento desde la residencia al Centro de prácticas en la provincia de </w:t>
      </w:r>
      <w:r w:rsidRPr="00C82F2B">
        <w:rPr>
          <w:sz w:val="20"/>
          <w:szCs w:val="20"/>
        </w:rPr>
        <w:tab/>
        <w:t>Valladolid.</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que no han documentado la situación expuesta.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por no tratarse de una situación especial.</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para las que no haya oferta de plazas.</w:t>
      </w:r>
    </w:p>
    <w:p w:rsidR="00315599" w:rsidRPr="00C82F2B" w:rsidRDefault="00315599" w:rsidP="00C82F2B">
      <w:pPr>
        <w:pStyle w:val="Prrafodelista"/>
        <w:numPr>
          <w:ilvl w:val="0"/>
          <w:numId w:val="4"/>
        </w:numPr>
        <w:spacing w:line="240" w:lineRule="auto"/>
        <w:jc w:val="both"/>
        <w:rPr>
          <w:sz w:val="20"/>
          <w:szCs w:val="20"/>
        </w:rPr>
      </w:pPr>
      <w:r w:rsidRPr="00C82F2B">
        <w:rPr>
          <w:sz w:val="20"/>
          <w:szCs w:val="20"/>
        </w:rPr>
        <w:t>Facilitar en la medida de lo posible la conciliación familiar, preferentemente en un centro distinto al que acuden sus hijos/as.</w:t>
      </w:r>
    </w:p>
    <w:p w:rsidR="00315599" w:rsidRDefault="00315599" w:rsidP="00C82F2B">
      <w:pPr>
        <w:pStyle w:val="Prrafodelista"/>
        <w:numPr>
          <w:ilvl w:val="0"/>
          <w:numId w:val="4"/>
        </w:numPr>
        <w:spacing w:line="240" w:lineRule="auto"/>
        <w:jc w:val="both"/>
        <w:rPr>
          <w:sz w:val="20"/>
          <w:szCs w:val="20"/>
        </w:rPr>
      </w:pPr>
      <w:r w:rsidRPr="00C82F2B">
        <w:rPr>
          <w:sz w:val="20"/>
          <w:szCs w:val="20"/>
        </w:rPr>
        <w:t>Otras situaciones excepcionales.</w:t>
      </w:r>
    </w:p>
    <w:sectPr w:rsidR="0031559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4E" w:rsidRDefault="00DF5C4E" w:rsidP="004A2EC2">
      <w:pPr>
        <w:spacing w:after="0" w:line="240" w:lineRule="auto"/>
      </w:pPr>
      <w:r>
        <w:separator/>
      </w:r>
    </w:p>
  </w:endnote>
  <w:endnote w:type="continuationSeparator" w:id="0">
    <w:p w:rsidR="00DF5C4E" w:rsidRDefault="00DF5C4E" w:rsidP="004A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4E" w:rsidRDefault="00DF5C4E" w:rsidP="004A2EC2">
      <w:pPr>
        <w:spacing w:after="0" w:line="240" w:lineRule="auto"/>
      </w:pPr>
      <w:r>
        <w:separator/>
      </w:r>
    </w:p>
  </w:footnote>
  <w:footnote w:type="continuationSeparator" w:id="0">
    <w:p w:rsidR="00DF5C4E" w:rsidRDefault="00DF5C4E" w:rsidP="004A2EC2">
      <w:pPr>
        <w:spacing w:after="0" w:line="240" w:lineRule="auto"/>
      </w:pPr>
      <w:r>
        <w:continuationSeparator/>
      </w:r>
    </w:p>
  </w:footnote>
  <w:footnote w:id="1">
    <w:p w:rsidR="00C82F2B" w:rsidRPr="0062770B" w:rsidRDefault="009E3154">
      <w:pPr>
        <w:pStyle w:val="Textonotapie"/>
        <w:rPr>
          <w:b/>
          <w:sz w:val="16"/>
          <w:szCs w:val="16"/>
          <w:u w:val="single"/>
        </w:rPr>
      </w:pPr>
      <w:r>
        <w:rPr>
          <w:rStyle w:val="Refdenotaalpie"/>
        </w:rPr>
        <w:footnoteRef/>
      </w:r>
      <w:r>
        <w:t xml:space="preserve"> </w:t>
      </w:r>
      <w:r w:rsidR="00F051A6" w:rsidRPr="00F051A6">
        <w:rPr>
          <w:b/>
          <w:sz w:val="16"/>
          <w:szCs w:val="16"/>
          <w:u w:val="single"/>
        </w:rPr>
        <w:t>https://sede.uva.es/opencms/opencms/es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0B" w:rsidRDefault="0004040B" w:rsidP="00003F10">
    <w:pPr>
      <w:pStyle w:val="Encabezado"/>
    </w:pPr>
    <w:r>
      <w:rPr>
        <w:noProof/>
        <w:lang w:eastAsia="es-ES"/>
      </w:rPr>
      <w:drawing>
        <wp:inline distT="0" distB="0" distL="0" distR="0" wp14:anchorId="3A1BDE78" wp14:editId="5A3282A0">
          <wp:extent cx="2304415" cy="835025"/>
          <wp:effectExtent l="0" t="0" r="63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835025"/>
                  </a:xfrm>
                  <a:prstGeom prst="rect">
                    <a:avLst/>
                  </a:prstGeom>
                  <a:noFill/>
                </pic:spPr>
              </pic:pic>
            </a:graphicData>
          </a:graphic>
        </wp:inline>
      </w:drawing>
    </w:r>
    <w:r w:rsidR="00003F10">
      <w:tab/>
    </w:r>
    <w:r w:rsidR="00003F10">
      <w:tab/>
    </w:r>
    <w:r w:rsidR="00003F10" w:rsidRPr="00003F10">
      <w:rPr>
        <w:b/>
      </w:rPr>
      <w:t>VICEDECANATO DE PRACTICUM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ACE"/>
    <w:multiLevelType w:val="hybridMultilevel"/>
    <w:tmpl w:val="7228F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946A5D"/>
    <w:multiLevelType w:val="hybridMultilevel"/>
    <w:tmpl w:val="2E143E6A"/>
    <w:lvl w:ilvl="0" w:tplc="DC0AFA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AF181F"/>
    <w:multiLevelType w:val="hybridMultilevel"/>
    <w:tmpl w:val="81F86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013962"/>
    <w:multiLevelType w:val="hybridMultilevel"/>
    <w:tmpl w:val="8A1E1FBE"/>
    <w:lvl w:ilvl="0" w:tplc="498AC1A6">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DF"/>
    <w:rsid w:val="00003F10"/>
    <w:rsid w:val="000219F2"/>
    <w:rsid w:val="0004040B"/>
    <w:rsid w:val="00074182"/>
    <w:rsid w:val="00084252"/>
    <w:rsid w:val="00091FF0"/>
    <w:rsid w:val="002B120B"/>
    <w:rsid w:val="002B2BEF"/>
    <w:rsid w:val="002C17D4"/>
    <w:rsid w:val="00315599"/>
    <w:rsid w:val="003A1335"/>
    <w:rsid w:val="003F0BCA"/>
    <w:rsid w:val="004A2EC2"/>
    <w:rsid w:val="004F49DD"/>
    <w:rsid w:val="004F53EB"/>
    <w:rsid w:val="005C6D3C"/>
    <w:rsid w:val="005E5BFF"/>
    <w:rsid w:val="00610E9A"/>
    <w:rsid w:val="0062770B"/>
    <w:rsid w:val="00671112"/>
    <w:rsid w:val="006A1FCE"/>
    <w:rsid w:val="006B389C"/>
    <w:rsid w:val="006E46A1"/>
    <w:rsid w:val="006E5D16"/>
    <w:rsid w:val="00813AF1"/>
    <w:rsid w:val="00854F7D"/>
    <w:rsid w:val="008F718E"/>
    <w:rsid w:val="00964A21"/>
    <w:rsid w:val="00985AE6"/>
    <w:rsid w:val="009D38E0"/>
    <w:rsid w:val="009E3154"/>
    <w:rsid w:val="009E6DB5"/>
    <w:rsid w:val="00A81563"/>
    <w:rsid w:val="00AD1CDF"/>
    <w:rsid w:val="00B277DB"/>
    <w:rsid w:val="00B338BD"/>
    <w:rsid w:val="00B50442"/>
    <w:rsid w:val="00B96EB1"/>
    <w:rsid w:val="00BE0A38"/>
    <w:rsid w:val="00BE22B9"/>
    <w:rsid w:val="00C02CBC"/>
    <w:rsid w:val="00C45DB1"/>
    <w:rsid w:val="00C82F2B"/>
    <w:rsid w:val="00D03B3A"/>
    <w:rsid w:val="00D33228"/>
    <w:rsid w:val="00D472E0"/>
    <w:rsid w:val="00D647F7"/>
    <w:rsid w:val="00D66B6A"/>
    <w:rsid w:val="00DF5C4E"/>
    <w:rsid w:val="00EE5758"/>
    <w:rsid w:val="00F051A6"/>
    <w:rsid w:val="00F60AE9"/>
    <w:rsid w:val="00F73734"/>
    <w:rsid w:val="00FA3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31B9"/>
  <w15:docId w15:val="{11D181AE-D902-46BF-89F4-28E035AD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A2E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1CDF"/>
    <w:pPr>
      <w:ind w:left="720"/>
      <w:contextualSpacing/>
    </w:pPr>
  </w:style>
  <w:style w:type="paragraph" w:styleId="Textonotapie">
    <w:name w:val="footnote text"/>
    <w:basedOn w:val="Normal"/>
    <w:link w:val="TextonotapieCar"/>
    <w:uiPriority w:val="99"/>
    <w:semiHidden/>
    <w:unhideWhenUsed/>
    <w:rsid w:val="004A2E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2EC2"/>
    <w:rPr>
      <w:sz w:val="20"/>
      <w:szCs w:val="20"/>
    </w:rPr>
  </w:style>
  <w:style w:type="character" w:styleId="Refdenotaalpie">
    <w:name w:val="footnote reference"/>
    <w:basedOn w:val="Fuentedeprrafopredeter"/>
    <w:uiPriority w:val="99"/>
    <w:semiHidden/>
    <w:unhideWhenUsed/>
    <w:rsid w:val="004A2EC2"/>
    <w:rPr>
      <w:vertAlign w:val="superscript"/>
    </w:rPr>
  </w:style>
  <w:style w:type="character" w:customStyle="1" w:styleId="Ttulo2Car">
    <w:name w:val="Título 2 Car"/>
    <w:basedOn w:val="Fuentedeprrafopredeter"/>
    <w:link w:val="Ttulo2"/>
    <w:uiPriority w:val="9"/>
    <w:rsid w:val="004A2EC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A2E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A2EC2"/>
    <w:rPr>
      <w:color w:val="0000FF" w:themeColor="hyperlink"/>
      <w:u w:val="single"/>
    </w:rPr>
  </w:style>
  <w:style w:type="character" w:styleId="Hipervnculovisitado">
    <w:name w:val="FollowedHyperlink"/>
    <w:basedOn w:val="Fuentedeprrafopredeter"/>
    <w:uiPriority w:val="99"/>
    <w:semiHidden/>
    <w:unhideWhenUsed/>
    <w:rsid w:val="00C82F2B"/>
    <w:rPr>
      <w:color w:val="800080" w:themeColor="followedHyperlink"/>
      <w:u w:val="single"/>
    </w:rPr>
  </w:style>
  <w:style w:type="paragraph" w:styleId="Encabezado">
    <w:name w:val="header"/>
    <w:basedOn w:val="Normal"/>
    <w:link w:val="EncabezadoCar"/>
    <w:uiPriority w:val="99"/>
    <w:unhideWhenUsed/>
    <w:rsid w:val="00040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040B"/>
  </w:style>
  <w:style w:type="paragraph" w:styleId="Piedepgina">
    <w:name w:val="footer"/>
    <w:basedOn w:val="Normal"/>
    <w:link w:val="PiedepginaCar"/>
    <w:uiPriority w:val="99"/>
    <w:unhideWhenUsed/>
    <w:rsid w:val="00040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9884">
      <w:bodyDiv w:val="1"/>
      <w:marLeft w:val="0"/>
      <w:marRight w:val="0"/>
      <w:marTop w:val="0"/>
      <w:marBottom w:val="0"/>
      <w:divBdr>
        <w:top w:val="none" w:sz="0" w:space="0" w:color="auto"/>
        <w:left w:val="none" w:sz="0" w:space="0" w:color="auto"/>
        <w:bottom w:val="none" w:sz="0" w:space="0" w:color="auto"/>
        <w:right w:val="none" w:sz="0" w:space="0" w:color="auto"/>
      </w:divBdr>
      <w:divsChild>
        <w:div w:id="158800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6997-D07A-458F-BD8B-E3B5A8CB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viceprac</dc:creator>
  <cp:lastModifiedBy>Ines</cp:lastModifiedBy>
  <cp:revision>5</cp:revision>
  <cp:lastPrinted>2017-06-20T11:13:00Z</cp:lastPrinted>
  <dcterms:created xsi:type="dcterms:W3CDTF">2020-09-11T09:38:00Z</dcterms:created>
  <dcterms:modified xsi:type="dcterms:W3CDTF">2020-09-11T09:57:00Z</dcterms:modified>
</cp:coreProperties>
</file>